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71E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6063BD">
        <w:rPr>
          <w:rFonts w:ascii="Times New Roman" w:hAnsi="Times New Roman" w:cs="Times New Roman"/>
          <w:sz w:val="28"/>
          <w:szCs w:val="28"/>
        </w:rPr>
        <w:t>Ежемесячный отчет по 223-ФЗ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количестве и об общей стоимости договоров, заключенных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D37580">
        <w:rPr>
          <w:rFonts w:ascii="Times New Roman" w:hAnsi="Times New Roman" w:cs="Times New Roman"/>
          <w:sz w:val="28"/>
          <w:szCs w:val="28"/>
        </w:rPr>
        <w:t xml:space="preserve">    </w:t>
      </w:r>
      <w:r w:rsidR="00941ADB">
        <w:rPr>
          <w:rFonts w:ascii="Times New Roman" w:hAnsi="Times New Roman" w:cs="Times New Roman"/>
          <w:sz w:val="28"/>
          <w:szCs w:val="28"/>
        </w:rPr>
        <w:t xml:space="preserve">      ООО « Водоканал» в сентябре</w:t>
      </w:r>
      <w:r>
        <w:rPr>
          <w:rFonts w:ascii="Times New Roman" w:hAnsi="Times New Roman" w:cs="Times New Roman"/>
          <w:sz w:val="28"/>
          <w:szCs w:val="28"/>
        </w:rPr>
        <w:t xml:space="preserve"> 2020года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969"/>
        <w:gridCol w:w="2534"/>
        <w:gridCol w:w="2393"/>
      </w:tblGrid>
      <w:tr w:rsid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Наименование сведений/тип отчета</w:t>
            </w:r>
          </w:p>
        </w:tc>
        <w:tc>
          <w:tcPr>
            <w:tcW w:w="2534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заключенных договоров</w:t>
            </w:r>
          </w:p>
        </w:tc>
        <w:tc>
          <w:tcPr>
            <w:tcW w:w="2393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заключённых договоров, руб. с НДС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количестве и об общей стоимости договоров, заключенных заказчиком по результатам закупки товаров, услуг, в том числе об общей стоимости договоров, информация о которых не внесена в реестр договоров в соответствии с частью 3 статьи настоящего Федерального закона</w:t>
            </w:r>
          </w:p>
        </w:tc>
        <w:tc>
          <w:tcPr>
            <w:tcW w:w="2534" w:type="dxa"/>
          </w:tcPr>
          <w:p w:rsidR="006063BD" w:rsidRPr="006063BD" w:rsidRDefault="003E3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3E3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534" w:type="dxa"/>
          </w:tcPr>
          <w:p w:rsidR="006063BD" w:rsidRPr="006063BD" w:rsidRDefault="003E3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3E3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</w:t>
            </w:r>
          </w:p>
        </w:tc>
        <w:tc>
          <w:tcPr>
            <w:tcW w:w="2534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6063BD" w:rsidRDefault="006063BD">
      <w:pPr>
        <w:rPr>
          <w:rFonts w:ascii="Times New Roman" w:hAnsi="Times New Roman" w:cs="Times New Roman"/>
          <w:sz w:val="24"/>
          <w:szCs w:val="24"/>
        </w:rPr>
      </w:pPr>
    </w:p>
    <w:p w:rsidR="00940C83" w:rsidRDefault="00940C83">
      <w:pPr>
        <w:rPr>
          <w:rFonts w:ascii="Times New Roman" w:hAnsi="Times New Roman" w:cs="Times New Roman"/>
          <w:sz w:val="24"/>
          <w:szCs w:val="24"/>
        </w:rPr>
      </w:pPr>
    </w:p>
    <w:p w:rsidR="00940C83" w:rsidRPr="006063BD" w:rsidRDefault="00940C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ООО «Водоканал»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Слугин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А.В.</w:t>
      </w:r>
    </w:p>
    <w:sectPr w:rsidR="00940C83" w:rsidRPr="00606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9A7"/>
    <w:rsid w:val="00164956"/>
    <w:rsid w:val="003E38AA"/>
    <w:rsid w:val="005C1CCB"/>
    <w:rsid w:val="005F4EED"/>
    <w:rsid w:val="006063BD"/>
    <w:rsid w:val="008C19A7"/>
    <w:rsid w:val="00940C83"/>
    <w:rsid w:val="00941ADB"/>
    <w:rsid w:val="00B74240"/>
    <w:rsid w:val="00CA0DF8"/>
    <w:rsid w:val="00D3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2020-08-04T11:41:00Z</dcterms:created>
  <dcterms:modified xsi:type="dcterms:W3CDTF">2020-09-30T06:57:00Z</dcterms:modified>
</cp:coreProperties>
</file>